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0BA" w:rsidRDefault="006A10BA" w:rsidP="006A10BA">
      <w:pPr>
        <w:spacing w:line="480" w:lineRule="auto"/>
        <w:jc w:val="center"/>
        <w:rPr>
          <w:rFonts w:ascii="Times New Roman" w:hAnsi="Times New Roman" w:cs="Times New Roman"/>
          <w:b/>
          <w:sz w:val="24"/>
          <w:szCs w:val="24"/>
        </w:rPr>
      </w:pPr>
    </w:p>
    <w:p w:rsidR="006A10BA" w:rsidRDefault="006A10BA" w:rsidP="006A10BA">
      <w:pPr>
        <w:spacing w:line="480" w:lineRule="auto"/>
        <w:jc w:val="center"/>
        <w:rPr>
          <w:rFonts w:ascii="Times New Roman" w:hAnsi="Times New Roman" w:cs="Times New Roman"/>
          <w:b/>
          <w:sz w:val="24"/>
          <w:szCs w:val="24"/>
        </w:rPr>
      </w:pPr>
    </w:p>
    <w:p w:rsidR="006A10BA" w:rsidRDefault="006A10BA" w:rsidP="006A10BA">
      <w:pPr>
        <w:spacing w:line="480" w:lineRule="auto"/>
        <w:jc w:val="center"/>
        <w:rPr>
          <w:rFonts w:ascii="Times New Roman" w:hAnsi="Times New Roman" w:cs="Times New Roman"/>
          <w:b/>
          <w:sz w:val="24"/>
          <w:szCs w:val="24"/>
        </w:rPr>
      </w:pPr>
    </w:p>
    <w:p w:rsidR="006A10BA" w:rsidRDefault="006A10BA" w:rsidP="006A10BA">
      <w:pPr>
        <w:spacing w:line="480" w:lineRule="auto"/>
        <w:jc w:val="center"/>
        <w:rPr>
          <w:rFonts w:ascii="Times New Roman" w:hAnsi="Times New Roman" w:cs="Times New Roman"/>
          <w:b/>
          <w:sz w:val="24"/>
          <w:szCs w:val="24"/>
        </w:rPr>
      </w:pPr>
    </w:p>
    <w:p w:rsidR="006A10BA" w:rsidRDefault="006A10BA" w:rsidP="006A10BA">
      <w:pPr>
        <w:spacing w:line="480" w:lineRule="auto"/>
        <w:jc w:val="center"/>
        <w:rPr>
          <w:rFonts w:ascii="Times New Roman" w:hAnsi="Times New Roman" w:cs="Times New Roman"/>
          <w:b/>
          <w:sz w:val="24"/>
          <w:szCs w:val="24"/>
        </w:rPr>
      </w:pPr>
    </w:p>
    <w:p w:rsidR="006A10BA" w:rsidRPr="006A10BA" w:rsidRDefault="006A10BA" w:rsidP="006A10BA">
      <w:pPr>
        <w:spacing w:line="480" w:lineRule="auto"/>
        <w:jc w:val="center"/>
        <w:rPr>
          <w:rFonts w:ascii="Times New Roman" w:hAnsi="Times New Roman" w:cs="Times New Roman"/>
          <w:b/>
          <w:sz w:val="24"/>
          <w:szCs w:val="24"/>
        </w:rPr>
      </w:pPr>
      <w:r w:rsidRPr="006A10BA">
        <w:rPr>
          <w:rFonts w:ascii="Times New Roman" w:hAnsi="Times New Roman" w:cs="Times New Roman"/>
          <w:b/>
          <w:sz w:val="24"/>
          <w:szCs w:val="24"/>
        </w:rPr>
        <w:t>Research brief.</w:t>
      </w:r>
    </w:p>
    <w:p w:rsidR="006A10BA" w:rsidRPr="006A10BA" w:rsidRDefault="006A10BA" w:rsidP="006A10BA">
      <w:pPr>
        <w:spacing w:line="480" w:lineRule="auto"/>
        <w:jc w:val="center"/>
        <w:rPr>
          <w:rFonts w:ascii="Times New Roman" w:hAnsi="Times New Roman" w:cs="Times New Roman"/>
          <w:sz w:val="24"/>
          <w:szCs w:val="24"/>
        </w:rPr>
      </w:pPr>
      <w:r w:rsidRPr="006A10BA">
        <w:rPr>
          <w:rFonts w:ascii="Times New Roman" w:hAnsi="Times New Roman" w:cs="Times New Roman"/>
          <w:sz w:val="24"/>
          <w:szCs w:val="24"/>
        </w:rPr>
        <w:t>Student’s name.</w:t>
      </w:r>
    </w:p>
    <w:p w:rsidR="006A10BA" w:rsidRPr="006A10BA" w:rsidRDefault="006A10BA" w:rsidP="006A10BA">
      <w:pPr>
        <w:spacing w:line="480" w:lineRule="auto"/>
        <w:jc w:val="center"/>
        <w:rPr>
          <w:rFonts w:ascii="Times New Roman" w:hAnsi="Times New Roman" w:cs="Times New Roman"/>
          <w:sz w:val="24"/>
          <w:szCs w:val="24"/>
        </w:rPr>
      </w:pPr>
      <w:r w:rsidRPr="006A10BA">
        <w:rPr>
          <w:rFonts w:ascii="Times New Roman" w:hAnsi="Times New Roman" w:cs="Times New Roman"/>
          <w:sz w:val="24"/>
          <w:szCs w:val="24"/>
        </w:rPr>
        <w:t>Institutional affiliation.</w:t>
      </w:r>
    </w:p>
    <w:p w:rsidR="006A10BA" w:rsidRPr="006A10BA" w:rsidRDefault="006A10BA" w:rsidP="006A10BA">
      <w:pPr>
        <w:spacing w:line="480" w:lineRule="auto"/>
        <w:jc w:val="center"/>
        <w:rPr>
          <w:rFonts w:ascii="Times New Roman" w:hAnsi="Times New Roman" w:cs="Times New Roman"/>
          <w:sz w:val="24"/>
          <w:szCs w:val="24"/>
        </w:rPr>
      </w:pPr>
      <w:r w:rsidRPr="006A10BA">
        <w:rPr>
          <w:rFonts w:ascii="Times New Roman" w:hAnsi="Times New Roman" w:cs="Times New Roman"/>
          <w:sz w:val="24"/>
          <w:szCs w:val="24"/>
        </w:rPr>
        <w:t>Course-name.</w:t>
      </w:r>
    </w:p>
    <w:p w:rsidR="006A10BA" w:rsidRPr="006A10BA" w:rsidRDefault="006A10BA" w:rsidP="006A10BA">
      <w:pPr>
        <w:spacing w:line="480" w:lineRule="auto"/>
        <w:jc w:val="center"/>
        <w:rPr>
          <w:rFonts w:ascii="Times New Roman" w:hAnsi="Times New Roman" w:cs="Times New Roman"/>
          <w:sz w:val="24"/>
          <w:szCs w:val="24"/>
        </w:rPr>
      </w:pPr>
      <w:r w:rsidRPr="006A10BA">
        <w:rPr>
          <w:rFonts w:ascii="Times New Roman" w:hAnsi="Times New Roman" w:cs="Times New Roman"/>
          <w:sz w:val="24"/>
          <w:szCs w:val="24"/>
        </w:rPr>
        <w:t>Course number.</w:t>
      </w:r>
    </w:p>
    <w:p w:rsidR="006A10BA" w:rsidRPr="006A10BA" w:rsidRDefault="006A10BA" w:rsidP="006A10BA">
      <w:pPr>
        <w:spacing w:line="480" w:lineRule="auto"/>
        <w:jc w:val="center"/>
        <w:rPr>
          <w:rFonts w:ascii="Times New Roman" w:hAnsi="Times New Roman" w:cs="Times New Roman"/>
          <w:sz w:val="24"/>
          <w:szCs w:val="24"/>
        </w:rPr>
      </w:pPr>
      <w:r w:rsidRPr="006A10BA">
        <w:rPr>
          <w:rFonts w:ascii="Times New Roman" w:hAnsi="Times New Roman" w:cs="Times New Roman"/>
          <w:sz w:val="24"/>
          <w:szCs w:val="24"/>
        </w:rPr>
        <w:t>Date of submission</w:t>
      </w:r>
    </w:p>
    <w:p w:rsidR="006A10BA" w:rsidRPr="006A10BA" w:rsidRDefault="006A10BA" w:rsidP="006A10BA">
      <w:pPr>
        <w:spacing w:line="480" w:lineRule="auto"/>
        <w:rPr>
          <w:rFonts w:ascii="Times New Roman" w:hAnsi="Times New Roman" w:cs="Times New Roman"/>
          <w:sz w:val="24"/>
          <w:szCs w:val="24"/>
        </w:rPr>
      </w:pPr>
    </w:p>
    <w:p w:rsidR="006A10BA" w:rsidRPr="006A10BA" w:rsidRDefault="006A10BA" w:rsidP="006A10BA">
      <w:pPr>
        <w:spacing w:line="480" w:lineRule="auto"/>
        <w:rPr>
          <w:rFonts w:ascii="Times New Roman" w:hAnsi="Times New Roman" w:cs="Times New Roman"/>
          <w:sz w:val="24"/>
          <w:szCs w:val="24"/>
        </w:rPr>
      </w:pPr>
    </w:p>
    <w:p w:rsidR="006A10BA" w:rsidRPr="006A10BA" w:rsidRDefault="006A10BA" w:rsidP="006A10BA">
      <w:pPr>
        <w:spacing w:line="480" w:lineRule="auto"/>
        <w:rPr>
          <w:rFonts w:ascii="Times New Roman" w:hAnsi="Times New Roman" w:cs="Times New Roman"/>
          <w:sz w:val="24"/>
          <w:szCs w:val="24"/>
        </w:rPr>
      </w:pPr>
    </w:p>
    <w:p w:rsidR="006A10BA" w:rsidRDefault="006A10BA" w:rsidP="006A10BA">
      <w:pPr>
        <w:spacing w:line="480" w:lineRule="auto"/>
        <w:rPr>
          <w:rFonts w:ascii="Times New Roman" w:hAnsi="Times New Roman" w:cs="Times New Roman"/>
          <w:sz w:val="24"/>
          <w:szCs w:val="24"/>
        </w:rPr>
      </w:pPr>
    </w:p>
    <w:p w:rsidR="006A10BA" w:rsidRPr="006A10BA" w:rsidRDefault="006A10BA" w:rsidP="006A10BA">
      <w:pPr>
        <w:spacing w:line="480" w:lineRule="auto"/>
        <w:rPr>
          <w:rFonts w:ascii="Times New Roman" w:hAnsi="Times New Roman" w:cs="Times New Roman"/>
          <w:sz w:val="24"/>
          <w:szCs w:val="24"/>
        </w:rPr>
      </w:pPr>
    </w:p>
    <w:p w:rsidR="006A10BA" w:rsidRPr="006A10BA" w:rsidRDefault="006A10BA" w:rsidP="006A10BA">
      <w:pPr>
        <w:spacing w:line="480" w:lineRule="auto"/>
        <w:rPr>
          <w:rFonts w:ascii="Times New Roman" w:hAnsi="Times New Roman" w:cs="Times New Roman"/>
          <w:sz w:val="24"/>
          <w:szCs w:val="24"/>
        </w:rPr>
      </w:pPr>
    </w:p>
    <w:p w:rsidR="006A10BA" w:rsidRPr="006A10BA" w:rsidRDefault="006A10BA" w:rsidP="006A10BA">
      <w:pPr>
        <w:spacing w:line="480" w:lineRule="auto"/>
        <w:ind w:firstLine="720"/>
        <w:rPr>
          <w:rFonts w:ascii="Times New Roman" w:hAnsi="Times New Roman" w:cs="Times New Roman"/>
          <w:sz w:val="24"/>
          <w:szCs w:val="24"/>
        </w:rPr>
      </w:pPr>
      <w:r w:rsidRPr="006A10BA">
        <w:rPr>
          <w:rFonts w:ascii="Times New Roman" w:hAnsi="Times New Roman" w:cs="Times New Roman"/>
          <w:sz w:val="24"/>
          <w:szCs w:val="24"/>
        </w:rPr>
        <w:lastRenderedPageBreak/>
        <w:t>Statement of problem.</w:t>
      </w:r>
    </w:p>
    <w:p w:rsidR="006A10BA" w:rsidRPr="006A10BA" w:rsidRDefault="00D01044" w:rsidP="006A10BA">
      <w:pPr>
        <w:spacing w:line="480" w:lineRule="auto"/>
        <w:ind w:firstLine="720"/>
        <w:rPr>
          <w:rFonts w:ascii="Times New Roman" w:hAnsi="Times New Roman" w:cs="Times New Roman"/>
          <w:sz w:val="24"/>
          <w:szCs w:val="24"/>
        </w:rPr>
      </w:pPr>
      <w:r w:rsidRPr="006A10BA">
        <w:rPr>
          <w:rFonts w:ascii="Times New Roman" w:hAnsi="Times New Roman" w:cs="Times New Roman"/>
          <w:sz w:val="24"/>
          <w:szCs w:val="24"/>
        </w:rPr>
        <w:t xml:space="preserve">Cancer is a disease that has become very common to human beings, and it is considered among the highest causes of death in the world. The disease is classified among the lifestyle diseases meaning that it is only through a change in behavior and attitude that the disease can be managed. Among the many types of cancer is lung cancer, </w:t>
      </w:r>
      <w:r w:rsidR="00B21CC5" w:rsidRPr="006A10BA">
        <w:rPr>
          <w:rFonts w:ascii="Times New Roman" w:hAnsi="Times New Roman" w:cs="Times New Roman"/>
          <w:sz w:val="24"/>
          <w:szCs w:val="24"/>
        </w:rPr>
        <w:t>it begins in the lungs and spreads to other parts of the body. It is the leading cause of death worldwide, and understanding its causes and symptoms is an important step towards creating awareness about the disease. The tissues of the lung grow uncontrollably, spreading to all the other parts of the body.</w:t>
      </w:r>
    </w:p>
    <w:p w:rsidR="00B21CC5" w:rsidRPr="006A10BA" w:rsidRDefault="00D01044" w:rsidP="006A10BA">
      <w:pPr>
        <w:spacing w:line="480" w:lineRule="auto"/>
        <w:ind w:firstLine="720"/>
        <w:rPr>
          <w:rFonts w:ascii="Times New Roman" w:hAnsi="Times New Roman" w:cs="Times New Roman"/>
          <w:sz w:val="24"/>
          <w:szCs w:val="24"/>
        </w:rPr>
      </w:pPr>
      <w:r w:rsidRPr="006A10BA">
        <w:rPr>
          <w:rFonts w:ascii="Times New Roman" w:hAnsi="Times New Roman" w:cs="Times New Roman"/>
          <w:sz w:val="24"/>
          <w:szCs w:val="24"/>
        </w:rPr>
        <w:t xml:space="preserve">Many people have </w:t>
      </w:r>
      <w:r w:rsidR="00714A18" w:rsidRPr="006A10BA">
        <w:rPr>
          <w:rFonts w:ascii="Times New Roman" w:hAnsi="Times New Roman" w:cs="Times New Roman"/>
          <w:sz w:val="24"/>
          <w:szCs w:val="24"/>
        </w:rPr>
        <w:t>adopted a lifestyle that exposes them to the risk of being infected by lung cancer. Some people are not aware of how their lifestyle contributes to the infection because of the many misconceptions about the infection. Lung cancer has been considered to be caused by genetic factors such as inheriting from other family members who would have suffered from the disease. While the culture of smoking is also a main cause of the disease, there has been a lot of misunderstanding from the</w:t>
      </w:r>
      <w:bookmarkStart w:id="0" w:name="_GoBack"/>
      <w:bookmarkEnd w:id="0"/>
      <w:r w:rsidR="00714A18" w:rsidRPr="006A10BA">
        <w:rPr>
          <w:rFonts w:ascii="Times New Roman" w:hAnsi="Times New Roman" w:cs="Times New Roman"/>
          <w:sz w:val="24"/>
          <w:szCs w:val="24"/>
        </w:rPr>
        <w:t xml:space="preserve"> causes. Research to determine which are the genetic factors and environmental factors that cause lung cancer. Smoking behavior is</w:t>
      </w:r>
      <w:r w:rsidR="00165E04" w:rsidRPr="006A10BA">
        <w:rPr>
          <w:rFonts w:ascii="Times New Roman" w:hAnsi="Times New Roman" w:cs="Times New Roman"/>
          <w:sz w:val="24"/>
          <w:szCs w:val="24"/>
        </w:rPr>
        <w:t xml:space="preserve"> one of the </w:t>
      </w:r>
      <w:r w:rsidR="00DF7A5F" w:rsidRPr="006A10BA">
        <w:rPr>
          <w:rFonts w:ascii="Times New Roman" w:hAnsi="Times New Roman" w:cs="Times New Roman"/>
          <w:sz w:val="24"/>
          <w:szCs w:val="24"/>
        </w:rPr>
        <w:t>considerations</w:t>
      </w:r>
      <w:r w:rsidR="00165E04" w:rsidRPr="006A10BA">
        <w:rPr>
          <w:rFonts w:ascii="Times New Roman" w:hAnsi="Times New Roman" w:cs="Times New Roman"/>
          <w:sz w:val="24"/>
          <w:szCs w:val="24"/>
        </w:rPr>
        <w:t xml:space="preserve"> among the factors causing lung cancer.</w:t>
      </w:r>
      <w:r w:rsidR="0025497E" w:rsidRPr="006A10BA">
        <w:rPr>
          <w:rFonts w:ascii="Times New Roman" w:hAnsi="Times New Roman" w:cs="Times New Roman"/>
          <w:sz w:val="24"/>
          <w:szCs w:val="24"/>
        </w:rPr>
        <w:t xml:space="preserve"> Smoking behavior increases the rate of spread of cancer in the body of human beings.</w:t>
      </w:r>
    </w:p>
    <w:p w:rsidR="0025497E" w:rsidRPr="006A10BA" w:rsidRDefault="00D01044" w:rsidP="006A10BA">
      <w:pPr>
        <w:spacing w:line="480" w:lineRule="auto"/>
        <w:rPr>
          <w:rFonts w:ascii="Times New Roman" w:hAnsi="Times New Roman" w:cs="Times New Roman"/>
          <w:sz w:val="24"/>
          <w:szCs w:val="24"/>
        </w:rPr>
      </w:pPr>
      <w:r w:rsidRPr="006A10BA">
        <w:rPr>
          <w:rFonts w:ascii="Times New Roman" w:hAnsi="Times New Roman" w:cs="Times New Roman"/>
          <w:sz w:val="24"/>
          <w:szCs w:val="24"/>
        </w:rPr>
        <w:t>Studies.</w:t>
      </w:r>
    </w:p>
    <w:p w:rsidR="00BE60A6" w:rsidRPr="006A10BA" w:rsidRDefault="00D01044" w:rsidP="006A10BA">
      <w:pPr>
        <w:spacing w:line="480" w:lineRule="auto"/>
        <w:ind w:firstLine="720"/>
        <w:rPr>
          <w:rFonts w:ascii="Times New Roman" w:hAnsi="Times New Roman" w:cs="Times New Roman"/>
          <w:sz w:val="24"/>
          <w:szCs w:val="24"/>
        </w:rPr>
      </w:pPr>
      <w:r w:rsidRPr="006A10BA">
        <w:rPr>
          <w:rFonts w:ascii="Times New Roman" w:hAnsi="Times New Roman" w:cs="Times New Roman"/>
          <w:sz w:val="24"/>
          <w:szCs w:val="24"/>
        </w:rPr>
        <w:t xml:space="preserve">Hjelmborg et al. (2017) </w:t>
      </w:r>
      <w:r w:rsidR="0025497E" w:rsidRPr="006A10BA">
        <w:rPr>
          <w:rFonts w:ascii="Times New Roman" w:hAnsi="Times New Roman" w:cs="Times New Roman"/>
          <w:sz w:val="24"/>
          <w:szCs w:val="24"/>
        </w:rPr>
        <w:t xml:space="preserve">examined the genetic and environmental factors that cause lung cancer while considering the individual's smoking status. Four Nordic twin cohorts and a </w:t>
      </w:r>
      <w:r w:rsidR="00A74A12" w:rsidRPr="006A10BA">
        <w:rPr>
          <w:rFonts w:ascii="Times New Roman" w:hAnsi="Times New Roman" w:cs="Times New Roman"/>
          <w:sz w:val="24"/>
          <w:szCs w:val="24"/>
        </w:rPr>
        <w:t xml:space="preserve">71895 dizygotic twin individuals who had been diagnosed with cancer, their smoking data had been collected before the diagnosis. As time went on and events unfolded, analysis of death's risk to </w:t>
      </w:r>
      <w:r w:rsidR="00A74A12" w:rsidRPr="006A10BA">
        <w:rPr>
          <w:rFonts w:ascii="Times New Roman" w:hAnsi="Times New Roman" w:cs="Times New Roman"/>
          <w:sz w:val="24"/>
          <w:szCs w:val="24"/>
        </w:rPr>
        <w:lastRenderedPageBreak/>
        <w:t xml:space="preserve">estimate incidence was done. The risk of liability of having lung cancer by the rate of smoking for an individual. The study showed that 30MZ and 28SZ, who were concordant of lung cancer, were still smokers at the study time. It was only one concordant pair that was identified as never smokers. Considering the group of smokers, </w:t>
      </w:r>
      <w:r w:rsidRPr="006A10BA">
        <w:rPr>
          <w:rFonts w:ascii="Times New Roman" w:hAnsi="Times New Roman" w:cs="Times New Roman"/>
          <w:sz w:val="24"/>
          <w:szCs w:val="24"/>
        </w:rPr>
        <w:t>the risk of having lung cancer was increased by the behavior of smoking among the MZ and DZ pairs. The study, therefore, concludes that the contribution of effects is influenced by age. The analysis of the discordant pair confirms that smoking is among the causes of lung cancer.</w:t>
      </w:r>
    </w:p>
    <w:p w:rsidR="00BE60A6" w:rsidRPr="006A10BA" w:rsidRDefault="00D01044" w:rsidP="006A10BA">
      <w:pPr>
        <w:spacing w:line="480" w:lineRule="auto"/>
        <w:ind w:firstLine="720"/>
        <w:rPr>
          <w:rFonts w:ascii="Times New Roman" w:hAnsi="Times New Roman" w:cs="Times New Roman"/>
          <w:sz w:val="24"/>
          <w:szCs w:val="24"/>
        </w:rPr>
      </w:pPr>
      <w:r w:rsidRPr="006A10BA">
        <w:rPr>
          <w:rFonts w:ascii="Times New Roman" w:hAnsi="Times New Roman" w:cs="Times New Roman"/>
          <w:sz w:val="24"/>
          <w:szCs w:val="24"/>
        </w:rPr>
        <w:t xml:space="preserve">The relative risk associated with smoking is among the causes of mortality </w:t>
      </w:r>
      <w:r w:rsidR="00AC3D5A" w:rsidRPr="006A10BA">
        <w:rPr>
          <w:rFonts w:ascii="Times New Roman" w:hAnsi="Times New Roman" w:cs="Times New Roman"/>
          <w:sz w:val="24"/>
          <w:szCs w:val="24"/>
        </w:rPr>
        <w:t xml:space="preserve">from lung cancer. The study was conducted by analyzing how the changes in smoking patterns of affected mortality during a follow-up period. Smoking data from middle-aged Japanese were studied in three years. A questionnaire survey was conducted to obtain five times after the follow up had started. From the survey, in the follow up of fifteen years, 10 702 deaths were identified. The risk of former smokers </w:t>
      </w:r>
      <w:r w:rsidR="00BA2F47" w:rsidRPr="006A10BA">
        <w:rPr>
          <w:rFonts w:ascii="Times New Roman" w:hAnsi="Times New Roman" w:cs="Times New Roman"/>
          <w:sz w:val="24"/>
          <w:szCs w:val="24"/>
        </w:rPr>
        <w:t>vs.</w:t>
      </w:r>
      <w:r w:rsidR="00AC3D5A" w:rsidRPr="006A10BA">
        <w:rPr>
          <w:rFonts w:ascii="Times New Roman" w:hAnsi="Times New Roman" w:cs="Times New Roman"/>
          <w:sz w:val="24"/>
          <w:szCs w:val="24"/>
        </w:rPr>
        <w:t xml:space="preserve"> never smokers was 1.42 in men and 1.26 in women. Therefore, this study concluded that </w:t>
      </w:r>
      <w:r w:rsidR="00BA2F47" w:rsidRPr="006A10BA">
        <w:rPr>
          <w:rFonts w:ascii="Times New Roman" w:hAnsi="Times New Roman" w:cs="Times New Roman"/>
          <w:sz w:val="24"/>
          <w:szCs w:val="24"/>
        </w:rPr>
        <w:t>all-cause</w:t>
      </w:r>
      <w:r w:rsidR="00AC3D5A" w:rsidRPr="006A10BA">
        <w:rPr>
          <w:rFonts w:ascii="Times New Roman" w:hAnsi="Times New Roman" w:cs="Times New Roman"/>
          <w:sz w:val="24"/>
          <w:szCs w:val="24"/>
        </w:rPr>
        <w:t xml:space="preserve"> mortality is higher in former sm</w:t>
      </w:r>
      <w:r w:rsidR="00BA2F47" w:rsidRPr="006A10BA">
        <w:rPr>
          <w:rFonts w:ascii="Times New Roman" w:hAnsi="Times New Roman" w:cs="Times New Roman"/>
          <w:sz w:val="24"/>
          <w:szCs w:val="24"/>
        </w:rPr>
        <w:t>okers than never smokers (Zha et al., 2018).</w:t>
      </w:r>
    </w:p>
    <w:p w:rsidR="00AC3D5A" w:rsidRPr="006A10BA" w:rsidRDefault="00D01044" w:rsidP="006A10BA">
      <w:pPr>
        <w:spacing w:line="480" w:lineRule="auto"/>
        <w:ind w:firstLine="720"/>
        <w:rPr>
          <w:rFonts w:ascii="Times New Roman" w:hAnsi="Times New Roman" w:cs="Times New Roman"/>
          <w:sz w:val="24"/>
          <w:szCs w:val="24"/>
        </w:rPr>
      </w:pPr>
      <w:r w:rsidRPr="006A10BA">
        <w:rPr>
          <w:rFonts w:ascii="Times New Roman" w:hAnsi="Times New Roman" w:cs="Times New Roman"/>
          <w:sz w:val="24"/>
          <w:szCs w:val="24"/>
        </w:rPr>
        <w:t xml:space="preserve">Kanwal et al. (2017), </w:t>
      </w:r>
      <w:r w:rsidR="00C85CD7" w:rsidRPr="006A10BA">
        <w:rPr>
          <w:rFonts w:ascii="Times New Roman" w:hAnsi="Times New Roman" w:cs="Times New Roman"/>
          <w:sz w:val="24"/>
          <w:szCs w:val="24"/>
        </w:rPr>
        <w:t>in</w:t>
      </w:r>
      <w:r w:rsidR="00331878" w:rsidRPr="006A10BA">
        <w:rPr>
          <w:rFonts w:ascii="Times New Roman" w:hAnsi="Times New Roman" w:cs="Times New Roman"/>
          <w:sz w:val="24"/>
          <w:szCs w:val="24"/>
        </w:rPr>
        <w:t xml:space="preserve"> a study on identifying familial lung cancer and its influence on environmental and genetic factors. From this research, familial cancer is determined by lifestyle and genetic factors. The environment is also among the factors that can accelerate the mortality from lung cancer due to the disease's mechanism and etiology. The study shows that many factors come into play to cause lung cancer, and lifestyle only accelerates its spread in the body.  </w:t>
      </w:r>
    </w:p>
    <w:p w:rsidR="00331878" w:rsidRPr="006A10BA" w:rsidRDefault="00D01044" w:rsidP="006A10BA">
      <w:pPr>
        <w:spacing w:line="480" w:lineRule="auto"/>
        <w:rPr>
          <w:rFonts w:ascii="Times New Roman" w:hAnsi="Times New Roman" w:cs="Times New Roman"/>
          <w:sz w:val="24"/>
          <w:szCs w:val="24"/>
        </w:rPr>
      </w:pPr>
      <w:r w:rsidRPr="006A10BA">
        <w:rPr>
          <w:rFonts w:ascii="Times New Roman" w:hAnsi="Times New Roman" w:cs="Times New Roman"/>
          <w:sz w:val="24"/>
          <w:szCs w:val="24"/>
        </w:rPr>
        <w:t>Conclusion.</w:t>
      </w:r>
    </w:p>
    <w:p w:rsidR="00331878" w:rsidRPr="006A10BA" w:rsidRDefault="00D01044" w:rsidP="006A10BA">
      <w:pPr>
        <w:spacing w:line="480" w:lineRule="auto"/>
        <w:ind w:firstLine="720"/>
        <w:rPr>
          <w:rFonts w:ascii="Times New Roman" w:hAnsi="Times New Roman" w:cs="Times New Roman"/>
          <w:sz w:val="24"/>
          <w:szCs w:val="24"/>
        </w:rPr>
      </w:pPr>
      <w:r w:rsidRPr="006A10BA">
        <w:rPr>
          <w:rFonts w:ascii="Times New Roman" w:hAnsi="Times New Roman" w:cs="Times New Roman"/>
          <w:sz w:val="24"/>
          <w:szCs w:val="24"/>
        </w:rPr>
        <w:lastRenderedPageBreak/>
        <w:t xml:space="preserve">The first two studies show that lifestyle, especially the culture of smoking, is among the key causes of high mortality from lung cancer. </w:t>
      </w:r>
      <w:r w:rsidR="00BA2F47" w:rsidRPr="006A10BA">
        <w:rPr>
          <w:rFonts w:ascii="Times New Roman" w:hAnsi="Times New Roman" w:cs="Times New Roman"/>
          <w:sz w:val="24"/>
          <w:szCs w:val="24"/>
        </w:rPr>
        <w:t xml:space="preserve">Other lifestyle activities influence the are environmental and genetic factors, although at a lower rate. The final study shows that smoking only accelerates lung cancer spread as other factors lead to exposure of individuals to lung cancer. Individuals should consider their way of life and ensure it does not expose them to lifestyle diseases. Smoking culture may lead to a fatal symptom or even death easier than non-smokers. </w:t>
      </w:r>
      <w:r w:rsidRPr="006A10BA">
        <w:rPr>
          <w:rFonts w:ascii="Times New Roman" w:hAnsi="Times New Roman" w:cs="Times New Roman"/>
          <w:sz w:val="24"/>
          <w:szCs w:val="24"/>
        </w:rPr>
        <w:t xml:space="preserve"> </w:t>
      </w:r>
    </w:p>
    <w:p w:rsidR="00AC3D5A" w:rsidRPr="006A10BA" w:rsidRDefault="006A10BA" w:rsidP="006A10B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6A10BA" w:rsidRPr="006A10BA" w:rsidRDefault="006A10BA" w:rsidP="006A10BA">
      <w:pPr>
        <w:spacing w:line="480" w:lineRule="auto"/>
        <w:ind w:left="720" w:hanging="720"/>
        <w:rPr>
          <w:rFonts w:ascii="Times New Roman" w:hAnsi="Times New Roman" w:cs="Times New Roman"/>
          <w:sz w:val="24"/>
          <w:szCs w:val="24"/>
        </w:rPr>
      </w:pPr>
      <w:r w:rsidRPr="006A10BA">
        <w:rPr>
          <w:rFonts w:ascii="Times New Roman" w:hAnsi="Times New Roman" w:cs="Times New Roman"/>
          <w:sz w:val="24"/>
          <w:szCs w:val="24"/>
        </w:rPr>
        <w:t>Hjelmborg, J., Korhonen, T., Holst, K., Skytthe, A., Pukkala, E., Kutschke, J., ... &amp; Adami, H. O. (2017). Lung cancer, genetic predisposition and smoking: the Nordic Twin Study of Cancer. </w:t>
      </w:r>
      <w:r w:rsidRPr="006A10BA">
        <w:rPr>
          <w:rFonts w:ascii="Times New Roman" w:hAnsi="Times New Roman" w:cs="Times New Roman"/>
          <w:i/>
          <w:iCs/>
          <w:sz w:val="24"/>
          <w:szCs w:val="24"/>
        </w:rPr>
        <w:t>Thorax</w:t>
      </w:r>
      <w:r w:rsidRPr="006A10BA">
        <w:rPr>
          <w:rFonts w:ascii="Times New Roman" w:hAnsi="Times New Roman" w:cs="Times New Roman"/>
          <w:sz w:val="24"/>
          <w:szCs w:val="24"/>
        </w:rPr>
        <w:t>, </w:t>
      </w:r>
      <w:r w:rsidRPr="006A10BA">
        <w:rPr>
          <w:rFonts w:ascii="Times New Roman" w:hAnsi="Times New Roman" w:cs="Times New Roman"/>
          <w:i/>
          <w:iCs/>
          <w:sz w:val="24"/>
          <w:szCs w:val="24"/>
        </w:rPr>
        <w:t>72</w:t>
      </w:r>
      <w:r w:rsidRPr="006A10BA">
        <w:rPr>
          <w:rFonts w:ascii="Times New Roman" w:hAnsi="Times New Roman" w:cs="Times New Roman"/>
          <w:sz w:val="24"/>
          <w:szCs w:val="24"/>
        </w:rPr>
        <w:t>(11), 1021-1027.</w:t>
      </w:r>
    </w:p>
    <w:p w:rsidR="006A10BA" w:rsidRPr="006A10BA" w:rsidRDefault="006A10BA" w:rsidP="006A10BA">
      <w:pPr>
        <w:spacing w:line="480" w:lineRule="auto"/>
        <w:ind w:left="720" w:hanging="720"/>
        <w:rPr>
          <w:rFonts w:ascii="Times New Roman" w:hAnsi="Times New Roman" w:cs="Times New Roman"/>
          <w:sz w:val="24"/>
          <w:szCs w:val="24"/>
        </w:rPr>
      </w:pPr>
      <w:r w:rsidRPr="006A10BA">
        <w:rPr>
          <w:rFonts w:ascii="Times New Roman" w:hAnsi="Times New Roman" w:cs="Times New Roman"/>
          <w:sz w:val="24"/>
          <w:szCs w:val="24"/>
        </w:rPr>
        <w:t>Kanwal, M., Ding, X. J., &amp; Cao, Y. (2017). Familial risk for lung cancer. </w:t>
      </w:r>
      <w:r w:rsidRPr="006A10BA">
        <w:rPr>
          <w:rFonts w:ascii="Times New Roman" w:hAnsi="Times New Roman" w:cs="Times New Roman"/>
          <w:i/>
          <w:iCs/>
          <w:sz w:val="24"/>
          <w:szCs w:val="24"/>
        </w:rPr>
        <w:t>Oncology Letters</w:t>
      </w:r>
      <w:r w:rsidRPr="006A10BA">
        <w:rPr>
          <w:rFonts w:ascii="Times New Roman" w:hAnsi="Times New Roman" w:cs="Times New Roman"/>
          <w:sz w:val="24"/>
          <w:szCs w:val="24"/>
        </w:rPr>
        <w:t>, </w:t>
      </w:r>
      <w:r w:rsidRPr="006A10BA">
        <w:rPr>
          <w:rFonts w:ascii="Times New Roman" w:hAnsi="Times New Roman" w:cs="Times New Roman"/>
          <w:i/>
          <w:iCs/>
          <w:sz w:val="24"/>
          <w:szCs w:val="24"/>
        </w:rPr>
        <w:t>13</w:t>
      </w:r>
      <w:r w:rsidRPr="006A10BA">
        <w:rPr>
          <w:rFonts w:ascii="Times New Roman" w:hAnsi="Times New Roman" w:cs="Times New Roman"/>
          <w:sz w:val="24"/>
          <w:szCs w:val="24"/>
        </w:rPr>
        <w:t>(2), 535-542.</w:t>
      </w:r>
    </w:p>
    <w:p w:rsidR="006A10BA" w:rsidRPr="006A10BA" w:rsidRDefault="006A10BA" w:rsidP="006A10BA">
      <w:pPr>
        <w:spacing w:line="480" w:lineRule="auto"/>
        <w:ind w:left="720" w:hanging="720"/>
        <w:rPr>
          <w:rFonts w:ascii="Times New Roman" w:hAnsi="Times New Roman" w:cs="Times New Roman"/>
          <w:sz w:val="24"/>
          <w:szCs w:val="24"/>
        </w:rPr>
      </w:pPr>
      <w:r w:rsidRPr="006A10BA">
        <w:rPr>
          <w:rFonts w:ascii="Times New Roman" w:hAnsi="Times New Roman" w:cs="Times New Roman"/>
          <w:sz w:val="24"/>
          <w:szCs w:val="24"/>
        </w:rPr>
        <w:t>Zha, L., Sobue, T., Kitamura, T., Kitamura, Y., Sawada, N., Iwasaki, M., ... &amp; Tsugane, S. (2018). Changes in smoking status and mortality from all causes and lung cancer: a longitudinal analysis of a population-based study in Japan. </w:t>
      </w:r>
      <w:r w:rsidRPr="006A10BA">
        <w:rPr>
          <w:rFonts w:ascii="Times New Roman" w:hAnsi="Times New Roman" w:cs="Times New Roman"/>
          <w:i/>
          <w:iCs/>
          <w:sz w:val="24"/>
          <w:szCs w:val="24"/>
        </w:rPr>
        <w:t>Journal of epidemiology</w:t>
      </w:r>
      <w:r w:rsidRPr="006A10BA">
        <w:rPr>
          <w:rFonts w:ascii="Times New Roman" w:hAnsi="Times New Roman" w:cs="Times New Roman"/>
          <w:sz w:val="24"/>
          <w:szCs w:val="24"/>
        </w:rPr>
        <w:t>, JE20170112.</w:t>
      </w:r>
    </w:p>
    <w:p w:rsidR="00BE60A6" w:rsidRPr="006A10BA" w:rsidRDefault="00BE60A6" w:rsidP="006A10BA">
      <w:pPr>
        <w:spacing w:line="480" w:lineRule="auto"/>
        <w:rPr>
          <w:rFonts w:ascii="Times New Roman" w:hAnsi="Times New Roman" w:cs="Times New Roman"/>
          <w:sz w:val="24"/>
          <w:szCs w:val="24"/>
        </w:rPr>
      </w:pPr>
    </w:p>
    <w:sectPr w:rsidR="00BE60A6" w:rsidRPr="006A10BA" w:rsidSect="006A10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5A1A" w:rsidRDefault="00865A1A" w:rsidP="006A10BA">
      <w:pPr>
        <w:spacing w:after="0" w:line="240" w:lineRule="auto"/>
      </w:pPr>
      <w:r>
        <w:separator/>
      </w:r>
    </w:p>
  </w:endnote>
  <w:endnote w:type="continuationSeparator" w:id="0">
    <w:p w:rsidR="00865A1A" w:rsidRDefault="00865A1A" w:rsidP="006A1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5A1A" w:rsidRDefault="00865A1A" w:rsidP="006A10BA">
      <w:pPr>
        <w:spacing w:after="0" w:line="240" w:lineRule="auto"/>
      </w:pPr>
      <w:r>
        <w:separator/>
      </w:r>
    </w:p>
  </w:footnote>
  <w:footnote w:type="continuationSeparator" w:id="0">
    <w:p w:rsidR="00865A1A" w:rsidRDefault="00865A1A" w:rsidP="006A10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0134291"/>
      <w:docPartObj>
        <w:docPartGallery w:val="Page Numbers (Top of Page)"/>
        <w:docPartUnique/>
      </w:docPartObj>
    </w:sdtPr>
    <w:sdtEndPr>
      <w:rPr>
        <w:noProof/>
      </w:rPr>
    </w:sdtEndPr>
    <w:sdtContent>
      <w:p w:rsidR="006A10BA" w:rsidRDefault="006A10BA" w:rsidP="006A10BA">
        <w:pPr>
          <w:pStyle w:val="Header"/>
          <w:jc w:val="right"/>
        </w:pPr>
        <w:r>
          <w:t xml:space="preserve">RESEARCH BRIEF.                                                                                                                                                         </w:t>
        </w:r>
        <w:r>
          <w:fldChar w:fldCharType="begin"/>
        </w:r>
        <w:r>
          <w:instrText xml:space="preserve"> PAGE   \* MERGEFORMAT </w:instrText>
        </w:r>
        <w:r>
          <w:fldChar w:fldCharType="separate"/>
        </w:r>
        <w:r w:rsidR="00C85CD7">
          <w:rPr>
            <w:noProof/>
          </w:rPr>
          <w:t>2</w:t>
        </w:r>
        <w:r>
          <w:rPr>
            <w:noProof/>
          </w:rPr>
          <w:fldChar w:fldCharType="end"/>
        </w:r>
      </w:p>
    </w:sdtContent>
  </w:sdt>
  <w:p w:rsidR="006A10BA" w:rsidRDefault="006A10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0BA" w:rsidRDefault="006A10BA">
    <w:pPr>
      <w:pStyle w:val="Header"/>
    </w:pPr>
    <w:r>
      <w:t>Running Head: RESEARCH BRIEF.</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230"/>
    <w:rsid w:val="00091230"/>
    <w:rsid w:val="00165E04"/>
    <w:rsid w:val="0025497E"/>
    <w:rsid w:val="00273E6F"/>
    <w:rsid w:val="00331878"/>
    <w:rsid w:val="006A10BA"/>
    <w:rsid w:val="00714A18"/>
    <w:rsid w:val="00865A1A"/>
    <w:rsid w:val="009D5DA4"/>
    <w:rsid w:val="00A74A12"/>
    <w:rsid w:val="00AC3D5A"/>
    <w:rsid w:val="00B21CC5"/>
    <w:rsid w:val="00BA2F47"/>
    <w:rsid w:val="00BB4588"/>
    <w:rsid w:val="00BE60A6"/>
    <w:rsid w:val="00C85CD7"/>
    <w:rsid w:val="00D01044"/>
    <w:rsid w:val="00DF7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CFACC3-69C8-4902-8F87-1C8661CAE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0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0BA"/>
  </w:style>
  <w:style w:type="paragraph" w:styleId="Footer">
    <w:name w:val="footer"/>
    <w:basedOn w:val="Normal"/>
    <w:link w:val="FooterChar"/>
    <w:uiPriority w:val="99"/>
    <w:unhideWhenUsed/>
    <w:rsid w:val="006A10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655</TotalTime>
  <Pages>4</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sheilahchemtai98@gmail.com</cp:lastModifiedBy>
  <cp:revision>3</cp:revision>
  <dcterms:created xsi:type="dcterms:W3CDTF">2020-09-03T14:19:00Z</dcterms:created>
  <dcterms:modified xsi:type="dcterms:W3CDTF">2020-09-04T18:06:00Z</dcterms:modified>
</cp:coreProperties>
</file>